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24" w:rsidRDefault="00D76F24">
      <w:pPr>
        <w:autoSpaceDE w:val="0"/>
        <w:autoSpaceDN w:val="0"/>
        <w:spacing w:before="3"/>
        <w:rPr>
          <w:rFonts w:ascii="Calibri" w:eastAsia="Dotum" w:hAnsi="Calibri" w:cs="Times New Roman"/>
          <w:sz w:val="6"/>
          <w:szCs w:val="6"/>
        </w:rPr>
      </w:pPr>
      <w:bookmarkStart w:id="0" w:name="_GoBack"/>
      <w:bookmarkEnd w:id="0"/>
    </w:p>
    <w:p w:rsidR="00D76F24" w:rsidRDefault="00DF1F30">
      <w:pPr>
        <w:tabs>
          <w:tab w:val="left" w:pos="8674"/>
        </w:tabs>
        <w:autoSpaceDE w:val="0"/>
        <w:autoSpaceDN w:val="0"/>
        <w:ind w:left="132"/>
        <w:rPr>
          <w:rFonts w:ascii="Calibri" w:eastAsia="Dotum" w:hAnsi="Calibri" w:cs="Times New Roman"/>
          <w:sz w:val="20"/>
          <w:szCs w:val="20"/>
        </w:rPr>
      </w:pPr>
      <w:r>
        <w:rPr>
          <w:rFonts w:ascii="Calibri" w:eastAsia="Dotum" w:hAnsi="Calibri"/>
          <w:noProof/>
          <w:sz w:val="20"/>
        </w:rPr>
        <w:drawing>
          <wp:inline distT="0" distB="0" distL="0" distR="0">
            <wp:extent cx="1329571" cy="35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71" cy="3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Dotum" w:hAnsi="Calibri"/>
          <w:sz w:val="20"/>
        </w:rPr>
        <w:tab/>
      </w:r>
      <w:r>
        <w:rPr>
          <w:rFonts w:ascii="Calibri" w:eastAsia="Dotum" w:hAnsi="Calibri"/>
          <w:noProof/>
          <w:position w:val="2"/>
          <w:sz w:val="20"/>
        </w:rPr>
        <w:drawing>
          <wp:inline distT="0" distB="0" distL="0" distR="0">
            <wp:extent cx="1363744" cy="3977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744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F24" w:rsidRDefault="00727871">
      <w:pPr>
        <w:pStyle w:val="BodyText"/>
        <w:tabs>
          <w:tab w:val="left" w:pos="7112"/>
        </w:tabs>
        <w:autoSpaceDE w:val="0"/>
        <w:autoSpaceDN w:val="0"/>
        <w:spacing w:before="34"/>
        <w:jc w:val="both"/>
        <w:rPr>
          <w:rFonts w:eastAsia="Dotu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175895</wp:posOffset>
                </wp:positionV>
                <wp:extent cx="6833870" cy="1270"/>
                <wp:effectExtent l="6350" t="13970" r="8255" b="133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70"/>
                          <a:chOff x="730" y="277"/>
                          <a:chExt cx="10762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30" y="277"/>
                            <a:ext cx="10762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62"/>
                              <a:gd name="T2" fmla="+- 0 11492 730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26513" id="Group 7" o:spid="_x0000_s1026" style="position:absolute;margin-left:36.5pt;margin-top:13.85pt;width:538.1pt;height:.1pt;z-index:-251658240;mso-position-horizontal-relative:page" coordorigin="730,277" coordsize="10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">
                <v:shape id="Freeform 8" o:spid="_x0000_s1027" style="position:absolute;left:730;top:277;width:10762;height:2;visibility:visible;mso-wrap-style:square;v-text-anchor:top" coordsize="10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" path="m,l10762,e" filled="f" strokeweight=".82pt">
                  <v:path arrowok="t" o:connecttype="custom" o:connectlocs="0,0;10762,0" o:connectangles="0,0"/>
                </v:shape>
                <w10:wrap anchorx="page"/>
              </v:group>
            </w:pict>
          </mc:Fallback>
        </mc:AlternateContent>
      </w:r>
      <w:r w:rsidR="00DF1F30">
        <w:rPr>
          <w:rFonts w:eastAsia="Dotum" w:cs="Batang"/>
          <w:spacing w:val="-2"/>
          <w:lang w:eastAsia="ko-KR"/>
        </w:rPr>
        <w:t>콜럼비아</w:t>
      </w:r>
      <w:r w:rsidR="00DF1F30">
        <w:rPr>
          <w:rFonts w:eastAsia="Dotum" w:cs="Batang"/>
          <w:spacing w:val="-2"/>
          <w:lang w:eastAsia="ko-KR"/>
        </w:rPr>
        <w:t xml:space="preserve"> </w:t>
      </w:r>
      <w:r w:rsidR="00DF1F30">
        <w:rPr>
          <w:rFonts w:eastAsia="Dotum" w:cs="Batang"/>
          <w:spacing w:val="-2"/>
          <w:lang w:eastAsia="ko-KR"/>
        </w:rPr>
        <w:t>특별구</w:t>
      </w:r>
      <w:r w:rsidR="00DF1F30">
        <w:rPr>
          <w:rFonts w:eastAsia="Dotum" w:cs="Batang"/>
          <w:spacing w:val="-2"/>
          <w:lang w:eastAsia="ko-KR"/>
        </w:rPr>
        <w:t xml:space="preserve"> </w:t>
      </w:r>
      <w:r w:rsidR="00DF1F30">
        <w:rPr>
          <w:rFonts w:eastAsia="Dotum" w:cs="Batang"/>
          <w:spacing w:val="-2"/>
          <w:lang w:eastAsia="ko-KR"/>
        </w:rPr>
        <w:t>정부</w:t>
      </w:r>
      <w:r w:rsidR="00DF1F30">
        <w:rPr>
          <w:rFonts w:eastAsia="Dotum" w:cs="Batang"/>
          <w:spacing w:val="-2"/>
          <w:lang w:eastAsia="ko-KR"/>
        </w:rPr>
        <w:tab/>
      </w:r>
      <w:r w:rsidR="00DF1F30">
        <w:rPr>
          <w:rFonts w:eastAsia="Dotum" w:cs="Batang"/>
          <w:spacing w:val="-2"/>
          <w:lang w:eastAsia="ko-KR"/>
        </w:rPr>
        <w:tab/>
      </w:r>
      <w:r w:rsidR="00DF1F30">
        <w:rPr>
          <w:rFonts w:eastAsia="Dotum" w:cs="Batang"/>
          <w:spacing w:val="-2"/>
          <w:lang w:eastAsia="ko-KR"/>
        </w:rPr>
        <w:tab/>
      </w:r>
      <w:r w:rsidR="00DF1F30">
        <w:rPr>
          <w:rFonts w:eastAsia="Dotum" w:cs="Batang"/>
          <w:spacing w:val="-2"/>
          <w:lang w:eastAsia="ko-KR"/>
        </w:rPr>
        <w:tab/>
      </w:r>
      <w:r w:rsidR="00DF1F30">
        <w:rPr>
          <w:rFonts w:eastAsia="Dotum" w:cs="Batang"/>
          <w:spacing w:val="-2"/>
          <w:lang w:eastAsia="ko-KR"/>
        </w:rPr>
        <w:tab/>
      </w:r>
      <w:r w:rsidR="00DF1F30">
        <w:rPr>
          <w:rFonts w:eastAsia="Dotum" w:cs="Batang"/>
          <w:spacing w:val="-2"/>
          <w:lang w:eastAsia="ko-KR"/>
        </w:rPr>
        <w:t>고용</w:t>
      </w:r>
      <w:r w:rsidR="00DF1F30">
        <w:rPr>
          <w:rFonts w:eastAsia="Dotum" w:cs="Batang"/>
          <w:spacing w:val="-2"/>
          <w:lang w:eastAsia="ko-KR"/>
        </w:rPr>
        <w:t xml:space="preserve"> </w:t>
      </w:r>
      <w:r w:rsidR="00DF1F30">
        <w:rPr>
          <w:rFonts w:eastAsia="Dotum" w:cs="Batang"/>
          <w:spacing w:val="-2"/>
          <w:lang w:eastAsia="ko-KR"/>
        </w:rPr>
        <w:t>서비스부</w:t>
      </w:r>
    </w:p>
    <w:p w:rsidR="00D76F24" w:rsidRDefault="00DF1F30">
      <w:pPr>
        <w:autoSpaceDE w:val="0"/>
        <w:autoSpaceDN w:val="0"/>
        <w:ind w:left="2072" w:right="2082"/>
        <w:jc w:val="center"/>
        <w:rPr>
          <w:rFonts w:ascii="Calibri" w:eastAsia="Dotum" w:hAnsi="Calibri" w:cs="Calibri"/>
          <w:sz w:val="44"/>
          <w:szCs w:val="44"/>
        </w:rPr>
      </w:pPr>
      <w:r>
        <w:rPr>
          <w:rFonts w:ascii="Calibri" w:eastAsia="Dotum" w:hAnsi="Calibri" w:cs="Batang"/>
          <w:b/>
          <w:bCs/>
          <w:spacing w:val="-1"/>
          <w:sz w:val="44"/>
          <w:szCs w:val="44"/>
          <w:lang w:eastAsia="ko-KR"/>
        </w:rPr>
        <w:t>직원</w:t>
      </w:r>
      <w:r>
        <w:rPr>
          <w:rFonts w:ascii="Calibri" w:eastAsia="Dotum" w:hAnsi="Calibri" w:cs="Batang"/>
          <w:b/>
          <w:bCs/>
          <w:spacing w:val="-1"/>
          <w:sz w:val="44"/>
          <w:szCs w:val="44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spacing w:val="-1"/>
          <w:sz w:val="44"/>
          <w:szCs w:val="44"/>
          <w:lang w:eastAsia="ko-KR"/>
        </w:rPr>
        <w:t>고지</w:t>
      </w:r>
    </w:p>
    <w:p w:rsidR="00D76F24" w:rsidRDefault="00DF1F30">
      <w:pPr>
        <w:autoSpaceDE w:val="0"/>
        <w:autoSpaceDN w:val="0"/>
        <w:ind w:left="2072" w:right="2083"/>
        <w:jc w:val="center"/>
        <w:rPr>
          <w:rFonts w:ascii="Calibri" w:eastAsia="Dotum" w:hAnsi="Calibri" w:cs="Calibri"/>
          <w:sz w:val="32"/>
          <w:szCs w:val="32"/>
        </w:rPr>
      </w:pP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>2020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>년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 xml:space="preserve"> 7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>월부터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>새로운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>혜택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>이용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color w:val="FF0000"/>
          <w:sz w:val="32"/>
          <w:szCs w:val="32"/>
          <w:lang w:eastAsia="ko-KR"/>
        </w:rPr>
        <w:t>가능</w:t>
      </w:r>
    </w:p>
    <w:p w:rsidR="00D76F24" w:rsidRDefault="00DF1F30">
      <w:pPr>
        <w:autoSpaceDE w:val="0"/>
        <w:autoSpaceDN w:val="0"/>
        <w:ind w:left="2072" w:right="2087"/>
        <w:jc w:val="center"/>
        <w:rPr>
          <w:rFonts w:ascii="Calibri" w:eastAsia="Dotum" w:hAnsi="Calibri" w:cs="Calibri"/>
          <w:sz w:val="28"/>
          <w:szCs w:val="28"/>
        </w:rPr>
      </w:pP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>콜럼비아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>특별구의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>유급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>가족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>휴가에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>관한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 xml:space="preserve"> </w:t>
      </w:r>
      <w:r>
        <w:rPr>
          <w:rFonts w:ascii="Calibri" w:eastAsia="Dotum" w:hAnsi="Calibri" w:cs="Batang"/>
          <w:b/>
          <w:bCs/>
          <w:spacing w:val="-1"/>
          <w:sz w:val="28"/>
          <w:szCs w:val="28"/>
          <w:lang w:eastAsia="ko-KR"/>
        </w:rPr>
        <w:t>정보</w:t>
      </w:r>
    </w:p>
    <w:p w:rsidR="00D76F24" w:rsidRDefault="00D76F24">
      <w:pPr>
        <w:autoSpaceDE w:val="0"/>
        <w:autoSpaceDN w:val="0"/>
        <w:spacing w:before="6" w:line="260" w:lineRule="exact"/>
        <w:rPr>
          <w:rFonts w:ascii="Calibri" w:eastAsia="Dotum" w:hAnsi="Calibri" w:cs="Calibri"/>
          <w:b/>
          <w:bCs/>
          <w:sz w:val="21"/>
          <w:szCs w:val="21"/>
        </w:rPr>
      </w:pPr>
    </w:p>
    <w:p w:rsidR="00D76F24" w:rsidRDefault="00DF1F30">
      <w:pPr>
        <w:pStyle w:val="BodyText"/>
        <w:autoSpaceDE w:val="0"/>
        <w:autoSpaceDN w:val="0"/>
        <w:spacing w:line="260" w:lineRule="exact"/>
        <w:ind w:right="139"/>
        <w:jc w:val="both"/>
        <w:rPr>
          <w:rFonts w:eastAsia="Dotum"/>
        </w:rPr>
      </w:pPr>
      <w:r>
        <w:rPr>
          <w:rFonts w:eastAsia="Dotum" w:cs="Batang"/>
          <w:spacing w:val="-2"/>
          <w:lang w:eastAsia="ko-KR"/>
        </w:rPr>
        <w:t>귀하의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고용주는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콜럼비아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특별구의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휴가법</w:t>
      </w:r>
      <w:r>
        <w:rPr>
          <w:rFonts w:eastAsia="Dotum" w:cs="Batang"/>
          <w:spacing w:val="-2"/>
          <w:lang w:eastAsia="ko-KR"/>
        </w:rPr>
        <w:t>(Paid Family Leave law)</w:t>
      </w:r>
      <w:r>
        <w:rPr>
          <w:rFonts w:eastAsia="Dotum" w:cs="Batang"/>
          <w:spacing w:val="-2"/>
          <w:lang w:eastAsia="ko-KR"/>
        </w:rPr>
        <w:t>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적용을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받습니다</w:t>
      </w:r>
      <w:r>
        <w:rPr>
          <w:rFonts w:eastAsia="Dotum" w:cs="Batang"/>
          <w:spacing w:val="-2"/>
          <w:lang w:eastAsia="ko-KR"/>
        </w:rPr>
        <w:t xml:space="preserve">. </w:t>
      </w:r>
      <w:r>
        <w:rPr>
          <w:rFonts w:eastAsia="Dotum" w:cs="Batang"/>
          <w:spacing w:val="-2"/>
          <w:lang w:eastAsia="ko-KR"/>
        </w:rPr>
        <w:t>이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법은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대상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직원들이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해당하는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육아</w:t>
      </w:r>
      <w:r>
        <w:rPr>
          <w:rFonts w:eastAsia="Dotum" w:cs="Batang"/>
          <w:spacing w:val="-2"/>
          <w:lang w:eastAsia="ko-KR"/>
        </w:rPr>
        <w:t xml:space="preserve">,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, </w:t>
      </w:r>
      <w:r>
        <w:rPr>
          <w:rFonts w:eastAsia="Dotum" w:cs="Batang"/>
          <w:spacing w:val="-2"/>
          <w:lang w:eastAsia="ko-KR"/>
        </w:rPr>
        <w:t>그리고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의학적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이벤트에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대해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받을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있도록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규정합니다</w:t>
      </w:r>
      <w:r>
        <w:rPr>
          <w:rFonts w:eastAsia="Dotum" w:cs="Batang"/>
          <w:spacing w:val="-2"/>
          <w:lang w:eastAsia="ko-KR"/>
        </w:rPr>
        <w:t xml:space="preserve">. </w:t>
      </w: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대한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추가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정보를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원하시면</w:t>
      </w:r>
      <w:r>
        <w:rPr>
          <w:rFonts w:eastAsia="Dotum" w:cs="Batang"/>
          <w:spacing w:val="-2"/>
          <w:lang w:eastAsia="ko-KR"/>
        </w:rPr>
        <w:t xml:space="preserve">, </w:t>
      </w: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담당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오피스</w:t>
      </w:r>
      <w:r>
        <w:rPr>
          <w:rFonts w:eastAsia="Dotum" w:cs="Batang"/>
          <w:spacing w:val="-2"/>
          <w:lang w:eastAsia="ko-KR"/>
        </w:rPr>
        <w:t>(Office of Paid Family Leave)</w:t>
      </w:r>
      <w:r>
        <w:rPr>
          <w:rFonts w:eastAsia="Dotum" w:cs="Batang"/>
          <w:spacing w:val="-2"/>
          <w:lang w:eastAsia="ko-KR"/>
        </w:rPr>
        <w:t>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웹사이트</w:t>
      </w:r>
      <w:r>
        <w:rPr>
          <w:rFonts w:eastAsia="Dotum" w:cs="Batang"/>
          <w:spacing w:val="-2"/>
          <w:lang w:eastAsia="ko-KR"/>
        </w:rPr>
        <w:t>(</w:t>
      </w:r>
      <w:r>
        <w:rPr>
          <w:rFonts w:eastAsia="Dotum" w:cs="Batang"/>
          <w:b/>
          <w:bCs/>
          <w:color w:val="1F487C"/>
          <w:spacing w:val="-2"/>
          <w:u w:val="single"/>
          <w:lang w:eastAsia="ko-KR"/>
        </w:rPr>
        <w:t>dcpaidfamilyleave.dc.gov</w:t>
      </w:r>
      <w:r>
        <w:rPr>
          <w:rFonts w:eastAsia="Dotum" w:cs="Batang"/>
          <w:spacing w:val="-2"/>
          <w:lang w:eastAsia="ko-KR"/>
        </w:rPr>
        <w:t>)</w:t>
      </w:r>
      <w:r>
        <w:rPr>
          <w:rFonts w:eastAsia="Dotum" w:cs="Batang"/>
          <w:spacing w:val="-2"/>
          <w:lang w:eastAsia="ko-KR"/>
        </w:rPr>
        <w:t>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방문하십시오</w:t>
      </w:r>
      <w:r>
        <w:rPr>
          <w:rFonts w:eastAsia="Dotum" w:cs="Batang"/>
          <w:spacing w:val="-2"/>
          <w:lang w:eastAsia="ko-KR"/>
        </w:rPr>
        <w:t>.</w:t>
      </w:r>
    </w:p>
    <w:p w:rsidR="00D76F24" w:rsidRDefault="00D76F24">
      <w:pPr>
        <w:autoSpaceDE w:val="0"/>
        <w:autoSpaceDN w:val="0"/>
        <w:spacing w:before="7"/>
        <w:rPr>
          <w:rFonts w:ascii="Calibri" w:eastAsia="Dotum" w:hAnsi="Calibri" w:cs="Calibri"/>
          <w:sz w:val="11"/>
          <w:szCs w:val="11"/>
        </w:rPr>
      </w:pPr>
    </w:p>
    <w:p w:rsidR="00D76F24" w:rsidRDefault="00D76F24">
      <w:pPr>
        <w:autoSpaceDE w:val="0"/>
        <w:autoSpaceDN w:val="0"/>
        <w:rPr>
          <w:rFonts w:ascii="Calibri" w:eastAsia="Dotum" w:hAnsi="Calibri" w:cs="Calibri"/>
          <w:sz w:val="11"/>
          <w:szCs w:val="11"/>
        </w:rPr>
        <w:sectPr w:rsidR="00D76F24">
          <w:type w:val="continuous"/>
          <w:pgSz w:w="12240" w:h="15840"/>
          <w:pgMar w:top="300" w:right="560" w:bottom="0" w:left="600" w:header="720" w:footer="720" w:gutter="0"/>
          <w:cols w:space="720"/>
        </w:sectPr>
      </w:pPr>
    </w:p>
    <w:p w:rsidR="00D76F24" w:rsidRDefault="00DF1F30">
      <w:pPr>
        <w:pStyle w:val="Heading11"/>
        <w:autoSpaceDE w:val="0"/>
        <w:autoSpaceDN w:val="0"/>
        <w:spacing w:before="56" w:line="260" w:lineRule="exact"/>
        <w:jc w:val="both"/>
        <w:rPr>
          <w:rFonts w:eastAsia="Dotum"/>
          <w:b w:val="0"/>
          <w:bCs w:val="0"/>
        </w:rPr>
      </w:pPr>
      <w:r>
        <w:rPr>
          <w:rFonts w:eastAsia="Dotum" w:cs="Batang"/>
          <w:color w:val="1F487C"/>
          <w:spacing w:val="-2"/>
          <w:lang w:eastAsia="ko-KR"/>
        </w:rPr>
        <w:t>대상</w:t>
      </w:r>
      <w:r>
        <w:rPr>
          <w:rFonts w:eastAsia="Dotum" w:cs="Batang"/>
          <w:color w:val="1F487C"/>
          <w:spacing w:val="-2"/>
          <w:lang w:eastAsia="ko-KR"/>
        </w:rPr>
        <w:t xml:space="preserve"> </w:t>
      </w:r>
      <w:r>
        <w:rPr>
          <w:rFonts w:eastAsia="Dotum" w:cs="Batang"/>
          <w:color w:val="1F487C"/>
          <w:spacing w:val="-2"/>
          <w:lang w:eastAsia="ko-KR"/>
        </w:rPr>
        <w:t>근로자</w:t>
      </w:r>
    </w:p>
    <w:p w:rsidR="00D76F24" w:rsidRDefault="00DF1F30">
      <w:pPr>
        <w:pStyle w:val="BodyText"/>
        <w:autoSpaceDE w:val="0"/>
        <w:autoSpaceDN w:val="0"/>
        <w:spacing w:line="260" w:lineRule="exact"/>
        <w:jc w:val="both"/>
        <w:rPr>
          <w:rFonts w:eastAsia="Dotum"/>
        </w:rPr>
      </w:pPr>
      <w:r>
        <w:rPr>
          <w:rFonts w:eastAsia="Dotum" w:cs="Batang"/>
          <w:spacing w:val="-1"/>
          <w:lang w:eastAsia="ko-KR"/>
        </w:rPr>
        <w:t>유급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가족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휴가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프로그램에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따른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혜택을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받기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위해서는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해당하는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이벤트가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발생하기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전에</w:t>
      </w:r>
      <w:r>
        <w:rPr>
          <w:rFonts w:eastAsia="Dotum" w:cs="Batang"/>
          <w:spacing w:val="-1"/>
          <w:lang w:eastAsia="ko-KR"/>
        </w:rPr>
        <w:t xml:space="preserve"> DC </w:t>
      </w:r>
      <w:r>
        <w:rPr>
          <w:rFonts w:eastAsia="Dotum" w:cs="Batang"/>
          <w:spacing w:val="-1"/>
          <w:lang w:eastAsia="ko-KR"/>
        </w:rPr>
        <w:t>내의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고용주를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위해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근무하고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있어야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합니다</w:t>
      </w:r>
      <w:r>
        <w:rPr>
          <w:rFonts w:eastAsia="Dotum" w:cs="Batang"/>
          <w:spacing w:val="-1"/>
          <w:lang w:eastAsia="ko-KR"/>
        </w:rPr>
        <w:t xml:space="preserve">. </w:t>
      </w:r>
      <w:r>
        <w:rPr>
          <w:rFonts w:eastAsia="Dotum" w:cs="Batang"/>
          <w:spacing w:val="-1"/>
          <w:lang w:eastAsia="ko-KR"/>
        </w:rPr>
        <w:t>귀하의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고용주는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귀하의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임금을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고용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서비스부에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보고하고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고용주가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귀하에게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지급한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임금을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기준으로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세금을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납부했어야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합니다</w:t>
      </w:r>
      <w:r>
        <w:rPr>
          <w:rFonts w:eastAsia="Dotum" w:cs="Batang"/>
          <w:spacing w:val="-1"/>
          <w:lang w:eastAsia="ko-KR"/>
        </w:rPr>
        <w:t xml:space="preserve">. </w:t>
      </w:r>
      <w:r>
        <w:rPr>
          <w:rFonts w:eastAsia="Dotum" w:cs="Batang"/>
          <w:spacing w:val="-1"/>
          <w:lang w:eastAsia="ko-KR"/>
        </w:rPr>
        <w:t>귀하가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대상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근로자인지를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알아보려면</w:t>
      </w:r>
      <w:r>
        <w:rPr>
          <w:rFonts w:eastAsia="Dotum" w:cs="Batang"/>
          <w:spacing w:val="-1"/>
          <w:lang w:eastAsia="ko-KR"/>
        </w:rPr>
        <w:t xml:space="preserve">, </w:t>
      </w:r>
      <w:r>
        <w:rPr>
          <w:rFonts w:eastAsia="Dotum" w:cs="Batang"/>
          <w:spacing w:val="-1"/>
          <w:lang w:eastAsia="ko-KR"/>
        </w:rPr>
        <w:t>귀하의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고용주에게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물어보거나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아래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정보를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이용하여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유급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가족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휴가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담당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오피스에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연락하십시오</w:t>
      </w:r>
      <w:r>
        <w:rPr>
          <w:rFonts w:eastAsia="Dotum" w:cs="Batang"/>
          <w:spacing w:val="-1"/>
          <w:lang w:eastAsia="ko-KR"/>
        </w:rPr>
        <w:t xml:space="preserve">. </w:t>
      </w:r>
      <w:r>
        <w:rPr>
          <w:rFonts w:eastAsia="Dotum" w:cs="Batang"/>
          <w:spacing w:val="-1"/>
          <w:lang w:eastAsia="ko-KR"/>
        </w:rPr>
        <w:t>귀하의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고용주는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귀하가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유급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가족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휴가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프로그램의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대상자인지를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알려주도록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규정되어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있습니다</w:t>
      </w:r>
      <w:r>
        <w:rPr>
          <w:rFonts w:eastAsia="Dotum" w:cs="Batang"/>
          <w:spacing w:val="-1"/>
          <w:lang w:eastAsia="ko-KR"/>
        </w:rPr>
        <w:t xml:space="preserve">. </w:t>
      </w:r>
      <w:r>
        <w:rPr>
          <w:rFonts w:eastAsia="Dotum" w:cs="Batang"/>
          <w:spacing w:val="-1"/>
          <w:lang w:eastAsia="ko-KR"/>
        </w:rPr>
        <w:t>귀하의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고용주는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다음의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같이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최소한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세</w:t>
      </w:r>
      <w:r>
        <w:rPr>
          <w:rFonts w:eastAsia="Dotum" w:cs="Batang"/>
          <w:spacing w:val="-1"/>
          <w:lang w:eastAsia="ko-KR"/>
        </w:rPr>
        <w:t xml:space="preserve">(3) </w:t>
      </w:r>
      <w:r>
        <w:rPr>
          <w:rFonts w:eastAsia="Dotum" w:cs="Batang"/>
          <w:spacing w:val="-1"/>
          <w:lang w:eastAsia="ko-KR"/>
        </w:rPr>
        <w:t>번에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걸쳐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유급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가족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휴가에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관한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정보를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귀하에게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제공해야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합니다</w:t>
      </w:r>
      <w:r>
        <w:rPr>
          <w:rFonts w:eastAsia="Dotum" w:cs="Batang"/>
          <w:spacing w:val="-1"/>
          <w:lang w:eastAsia="ko-KR"/>
        </w:rPr>
        <w:t>.</w:t>
      </w:r>
    </w:p>
    <w:p w:rsidR="00D76F24" w:rsidRDefault="00DF1F30">
      <w:pPr>
        <w:numPr>
          <w:ilvl w:val="0"/>
          <w:numId w:val="2"/>
        </w:numPr>
        <w:tabs>
          <w:tab w:val="left" w:pos="673"/>
        </w:tabs>
        <w:autoSpaceDE w:val="0"/>
        <w:autoSpaceDN w:val="0"/>
        <w:spacing w:before="197" w:line="260" w:lineRule="exact"/>
        <w:ind w:right="4" w:hanging="360"/>
        <w:jc w:val="both"/>
        <w:rPr>
          <w:rFonts w:ascii="Calibri" w:eastAsia="Dotum" w:hAnsi="Calibri" w:cs="Calibri"/>
          <w:sz w:val="21"/>
          <w:szCs w:val="21"/>
        </w:rPr>
      </w:pPr>
      <w:r>
        <w:rPr>
          <w:rFonts w:ascii="Calibri" w:eastAsia="Dotum" w:hAnsi="Calibri" w:cs="Batang"/>
          <w:sz w:val="21"/>
          <w:szCs w:val="21"/>
          <w:lang w:eastAsia="ko-KR"/>
        </w:rPr>
        <w:t>고용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z w:val="21"/>
          <w:szCs w:val="21"/>
          <w:lang w:eastAsia="ko-KR"/>
        </w:rPr>
        <w:t>시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(2020</w:t>
      </w:r>
      <w:r>
        <w:rPr>
          <w:rFonts w:ascii="Calibri" w:eastAsia="Dotum" w:hAnsi="Calibri" w:cs="Batang"/>
          <w:sz w:val="21"/>
          <w:szCs w:val="21"/>
          <w:lang w:eastAsia="ko-KR"/>
        </w:rPr>
        <w:t>년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1</w:t>
      </w:r>
      <w:r>
        <w:rPr>
          <w:rFonts w:ascii="Calibri" w:eastAsia="Dotum" w:hAnsi="Calibri" w:cs="Batang"/>
          <w:sz w:val="21"/>
          <w:szCs w:val="21"/>
          <w:lang w:eastAsia="ko-KR"/>
        </w:rPr>
        <w:t>월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z w:val="21"/>
          <w:szCs w:val="21"/>
          <w:lang w:eastAsia="ko-KR"/>
        </w:rPr>
        <w:t>이후에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z w:val="21"/>
          <w:szCs w:val="21"/>
          <w:lang w:eastAsia="ko-KR"/>
        </w:rPr>
        <w:t>고용되는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z w:val="21"/>
          <w:szCs w:val="21"/>
          <w:lang w:eastAsia="ko-KR"/>
        </w:rPr>
        <w:t>경우</w:t>
      </w:r>
      <w:r>
        <w:rPr>
          <w:rFonts w:ascii="Calibri" w:eastAsia="Dotum" w:hAnsi="Calibri" w:cs="Batang"/>
          <w:sz w:val="21"/>
          <w:szCs w:val="21"/>
          <w:lang w:eastAsia="ko-KR"/>
        </w:rPr>
        <w:t>)</w:t>
      </w:r>
    </w:p>
    <w:p w:rsidR="00D76F24" w:rsidRDefault="00DF1F30">
      <w:pPr>
        <w:numPr>
          <w:ilvl w:val="0"/>
          <w:numId w:val="2"/>
        </w:numPr>
        <w:tabs>
          <w:tab w:val="left" w:pos="673"/>
        </w:tabs>
        <w:autoSpaceDE w:val="0"/>
        <w:autoSpaceDN w:val="0"/>
        <w:spacing w:before="3" w:line="260" w:lineRule="exact"/>
        <w:ind w:hanging="360"/>
        <w:rPr>
          <w:rFonts w:ascii="Calibri" w:eastAsia="Dotum" w:hAnsi="Calibri" w:cs="Calibri"/>
          <w:sz w:val="21"/>
          <w:szCs w:val="21"/>
        </w:rPr>
      </w:pPr>
      <w:r>
        <w:rPr>
          <w:rFonts w:ascii="Calibri" w:eastAsia="Dotum" w:hAnsi="Calibri" w:cs="Batang"/>
          <w:sz w:val="21"/>
          <w:szCs w:val="21"/>
          <w:lang w:eastAsia="ko-KR"/>
        </w:rPr>
        <w:t>2020</w:t>
      </w:r>
      <w:r>
        <w:rPr>
          <w:rFonts w:ascii="Calibri" w:eastAsia="Dotum" w:hAnsi="Calibri" w:cs="Batang"/>
          <w:sz w:val="21"/>
          <w:szCs w:val="21"/>
          <w:lang w:eastAsia="ko-KR"/>
        </w:rPr>
        <w:t>년부터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z w:val="21"/>
          <w:szCs w:val="21"/>
          <w:lang w:eastAsia="ko-KR"/>
        </w:rPr>
        <w:t>일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z w:val="21"/>
          <w:szCs w:val="21"/>
          <w:lang w:eastAsia="ko-KR"/>
        </w:rPr>
        <w:t>년에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z w:val="21"/>
          <w:szCs w:val="21"/>
          <w:lang w:eastAsia="ko-KR"/>
        </w:rPr>
        <w:t>최소한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z w:val="21"/>
          <w:szCs w:val="21"/>
          <w:lang w:eastAsia="ko-KR"/>
        </w:rPr>
        <w:t>한</w:t>
      </w:r>
      <w:r>
        <w:rPr>
          <w:rFonts w:ascii="Calibri" w:eastAsia="Dotum" w:hAnsi="Calibri" w:cs="Batang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z w:val="21"/>
          <w:szCs w:val="21"/>
          <w:lang w:eastAsia="ko-KR"/>
        </w:rPr>
        <w:t>번</w:t>
      </w:r>
    </w:p>
    <w:p w:rsidR="00D76F24" w:rsidRDefault="00DF1F30">
      <w:pPr>
        <w:numPr>
          <w:ilvl w:val="0"/>
          <w:numId w:val="2"/>
        </w:numPr>
        <w:tabs>
          <w:tab w:val="left" w:pos="673"/>
        </w:tabs>
        <w:autoSpaceDE w:val="0"/>
        <w:autoSpaceDN w:val="0"/>
        <w:spacing w:line="260" w:lineRule="exact"/>
        <w:ind w:hanging="360"/>
        <w:jc w:val="both"/>
        <w:rPr>
          <w:rFonts w:ascii="Calibri" w:eastAsia="Dotum" w:hAnsi="Calibri" w:cs="Calibri"/>
          <w:sz w:val="21"/>
          <w:szCs w:val="21"/>
        </w:rPr>
      </w:pP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(2020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년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또는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그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이후에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)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귀하가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고용주에게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유급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가족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휴가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프로그램에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따라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혜택을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받을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자격이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있는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휴가에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대해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물어볼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1"/>
          <w:szCs w:val="21"/>
          <w:lang w:eastAsia="ko-KR"/>
        </w:rPr>
        <w:t>때</w:t>
      </w:r>
    </w:p>
    <w:p w:rsidR="00D76F24" w:rsidRDefault="00D76F24">
      <w:pPr>
        <w:autoSpaceDE w:val="0"/>
        <w:autoSpaceDN w:val="0"/>
        <w:spacing w:before="7" w:line="260" w:lineRule="exact"/>
        <w:rPr>
          <w:rFonts w:ascii="Calibri" w:eastAsia="Dotum" w:hAnsi="Calibri" w:cs="Calibri"/>
          <w:sz w:val="16"/>
          <w:szCs w:val="16"/>
        </w:rPr>
      </w:pPr>
    </w:p>
    <w:p w:rsidR="00D76F24" w:rsidRDefault="00DF1F30">
      <w:pPr>
        <w:pStyle w:val="Heading11"/>
        <w:autoSpaceDE w:val="0"/>
        <w:autoSpaceDN w:val="0"/>
        <w:spacing w:line="260" w:lineRule="exact"/>
        <w:jc w:val="both"/>
        <w:rPr>
          <w:rFonts w:eastAsia="Dotum"/>
          <w:b w:val="0"/>
          <w:bCs w:val="0"/>
        </w:rPr>
      </w:pPr>
      <w:r>
        <w:rPr>
          <w:rFonts w:eastAsia="Dotum" w:cs="Batang"/>
          <w:color w:val="1F487C"/>
          <w:spacing w:val="-2"/>
          <w:lang w:eastAsia="ko-KR"/>
        </w:rPr>
        <w:t>해당하는</w:t>
      </w:r>
      <w:r>
        <w:rPr>
          <w:rFonts w:eastAsia="Dotum" w:cs="Batang"/>
          <w:color w:val="1F487C"/>
          <w:spacing w:val="-2"/>
          <w:lang w:eastAsia="ko-KR"/>
        </w:rPr>
        <w:t xml:space="preserve"> </w:t>
      </w:r>
      <w:r>
        <w:rPr>
          <w:rFonts w:eastAsia="Dotum" w:cs="Batang"/>
          <w:color w:val="1F487C"/>
          <w:spacing w:val="-2"/>
          <w:lang w:eastAsia="ko-KR"/>
        </w:rPr>
        <w:t>이벤트</w:t>
      </w:r>
    </w:p>
    <w:p w:rsidR="00D76F24" w:rsidRDefault="00DF1F30">
      <w:pPr>
        <w:pStyle w:val="BodyText"/>
        <w:autoSpaceDE w:val="0"/>
        <w:autoSpaceDN w:val="0"/>
        <w:spacing w:before="1" w:line="260" w:lineRule="exact"/>
        <w:ind w:right="1"/>
        <w:jc w:val="both"/>
        <w:rPr>
          <w:rFonts w:eastAsia="Dotum"/>
        </w:rPr>
      </w:pP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혜택에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대한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자격요건에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해당할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있는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세</w:t>
      </w:r>
      <w:r>
        <w:rPr>
          <w:rFonts w:eastAsia="Dotum" w:cs="Batang"/>
          <w:spacing w:val="-2"/>
          <w:lang w:eastAsia="ko-KR"/>
        </w:rPr>
        <w:t xml:space="preserve">(3) </w:t>
      </w:r>
      <w:r>
        <w:rPr>
          <w:rFonts w:eastAsia="Dotum" w:cs="Batang"/>
          <w:spacing w:val="-2"/>
          <w:lang w:eastAsia="ko-KR"/>
        </w:rPr>
        <w:t>가지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종류의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이벤트가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있습니다</w:t>
      </w:r>
      <w:r>
        <w:rPr>
          <w:rFonts w:eastAsia="Dotum" w:cs="Batang"/>
          <w:spacing w:val="-2"/>
          <w:lang w:eastAsia="ko-KR"/>
        </w:rPr>
        <w:t xml:space="preserve">. </w:t>
      </w:r>
      <w:r>
        <w:rPr>
          <w:rFonts w:eastAsia="Dotum" w:cs="Batang"/>
          <w:spacing w:val="-2"/>
          <w:lang w:eastAsia="ko-KR"/>
        </w:rPr>
        <w:t>이들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각각의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자체적인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자격요건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규칙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및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년에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혜택을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받을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있는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기간에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대한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자체적인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한도를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가지고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있습니다</w:t>
      </w:r>
      <w:r>
        <w:rPr>
          <w:rFonts w:eastAsia="Dotum" w:cs="Batang"/>
          <w:spacing w:val="-2"/>
          <w:lang w:eastAsia="ko-KR"/>
        </w:rPr>
        <w:t xml:space="preserve">. </w:t>
      </w:r>
      <w:r>
        <w:rPr>
          <w:rFonts w:eastAsia="Dotum" w:cs="Batang"/>
          <w:spacing w:val="-2"/>
          <w:lang w:eastAsia="ko-KR"/>
        </w:rPr>
        <w:t>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년에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몇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종류의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택하든</w:t>
      </w:r>
      <w:r>
        <w:rPr>
          <w:rFonts w:eastAsia="Dotum" w:cs="Batang"/>
          <w:spacing w:val="-2"/>
          <w:lang w:eastAsia="ko-KR"/>
        </w:rPr>
        <w:t xml:space="preserve">, </w:t>
      </w: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혜택은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년에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최대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b/>
          <w:bCs/>
          <w:spacing w:val="-2"/>
          <w:lang w:eastAsia="ko-KR"/>
        </w:rPr>
        <w:t>8</w:t>
      </w:r>
      <w:r>
        <w:rPr>
          <w:rFonts w:eastAsia="Dotum" w:cs="Batang"/>
          <w:b/>
          <w:bCs/>
          <w:spacing w:val="-2"/>
          <w:lang w:eastAsia="ko-KR"/>
        </w:rPr>
        <w:t>주</w:t>
      </w:r>
      <w:r>
        <w:rPr>
          <w:rFonts w:eastAsia="Dotum" w:cs="Batang"/>
          <w:spacing w:val="-2"/>
          <w:lang w:eastAsia="ko-KR"/>
        </w:rPr>
        <w:t>까지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받을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있습니다</w:t>
      </w:r>
      <w:r>
        <w:rPr>
          <w:rFonts w:eastAsia="Dotum" w:cs="Batang"/>
          <w:spacing w:val="-2"/>
          <w:lang w:eastAsia="ko-KR"/>
        </w:rPr>
        <w:t xml:space="preserve">. </w:t>
      </w:r>
      <w:r>
        <w:rPr>
          <w:rFonts w:eastAsia="Dotum" w:cs="Batang"/>
          <w:spacing w:val="-2"/>
          <w:lang w:eastAsia="ko-KR"/>
        </w:rPr>
        <w:t>혜택을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받을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있는</w:t>
      </w:r>
      <w:r>
        <w:rPr>
          <w:rFonts w:eastAsia="Dotum" w:cs="Batang"/>
          <w:spacing w:val="-2"/>
          <w:lang w:eastAsia="ko-KR"/>
        </w:rPr>
        <w:t xml:space="preserve"> 3</w:t>
      </w:r>
      <w:r>
        <w:rPr>
          <w:rFonts w:eastAsia="Dotum" w:cs="Batang"/>
          <w:spacing w:val="-2"/>
          <w:lang w:eastAsia="ko-KR"/>
        </w:rPr>
        <w:t>가지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유형의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다음과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같습니다</w:t>
      </w:r>
      <w:r>
        <w:rPr>
          <w:rFonts w:eastAsia="Dotum" w:cs="Batang"/>
          <w:spacing w:val="-2"/>
          <w:lang w:eastAsia="ko-KR"/>
        </w:rPr>
        <w:t>.</w:t>
      </w:r>
    </w:p>
    <w:p w:rsidR="00D76F24" w:rsidRDefault="00D76F24">
      <w:pPr>
        <w:autoSpaceDE w:val="0"/>
        <w:autoSpaceDN w:val="0"/>
        <w:spacing w:before="8" w:line="260" w:lineRule="exact"/>
        <w:rPr>
          <w:rFonts w:ascii="Calibri" w:eastAsia="Dotum" w:hAnsi="Calibri" w:cs="Calibri"/>
          <w:sz w:val="21"/>
          <w:szCs w:val="21"/>
        </w:rPr>
      </w:pPr>
    </w:p>
    <w:p w:rsidR="00D76F24" w:rsidRDefault="00DF1F30">
      <w:pPr>
        <w:numPr>
          <w:ilvl w:val="0"/>
          <w:numId w:val="1"/>
        </w:numPr>
        <w:tabs>
          <w:tab w:val="left" w:pos="673"/>
        </w:tabs>
        <w:autoSpaceDE w:val="0"/>
        <w:autoSpaceDN w:val="0"/>
        <w:spacing w:line="260" w:lineRule="exact"/>
        <w:ind w:right="3" w:hanging="360"/>
        <w:jc w:val="both"/>
        <w:rPr>
          <w:rFonts w:ascii="Calibri" w:eastAsia="Dotum" w:hAnsi="Calibri" w:cs="Calibri"/>
          <w:sz w:val="21"/>
          <w:szCs w:val="21"/>
        </w:rPr>
      </w:pP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육아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휴가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-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신생아와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시간을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보내기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위한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혜택으로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일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년에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최대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8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주까지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받을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수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있음</w:t>
      </w:r>
    </w:p>
    <w:p w:rsidR="00D76F24" w:rsidRDefault="00DF1F30">
      <w:pPr>
        <w:numPr>
          <w:ilvl w:val="0"/>
          <w:numId w:val="1"/>
        </w:numPr>
        <w:tabs>
          <w:tab w:val="left" w:pos="673"/>
        </w:tabs>
        <w:autoSpaceDE w:val="0"/>
        <w:autoSpaceDN w:val="0"/>
        <w:spacing w:line="260" w:lineRule="exact"/>
        <w:ind w:right="3" w:hanging="360"/>
        <w:jc w:val="both"/>
        <w:rPr>
          <w:rFonts w:ascii="Calibri" w:eastAsia="Dotum" w:hAnsi="Calibri" w:cs="Calibri"/>
          <w:sz w:val="21"/>
          <w:szCs w:val="21"/>
        </w:rPr>
      </w:pP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가족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휴가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-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가족을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돌보기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위한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혜택으로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일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년에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최대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6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주까지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받을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수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있음</w:t>
      </w:r>
    </w:p>
    <w:p w:rsidR="00D76F24" w:rsidRDefault="00DF1F30">
      <w:pPr>
        <w:numPr>
          <w:ilvl w:val="0"/>
          <w:numId w:val="1"/>
        </w:numPr>
        <w:tabs>
          <w:tab w:val="left" w:pos="663"/>
        </w:tabs>
        <w:autoSpaceDE w:val="0"/>
        <w:autoSpaceDN w:val="0"/>
        <w:spacing w:before="3" w:line="260" w:lineRule="exact"/>
        <w:ind w:right="4" w:hanging="360"/>
        <w:jc w:val="both"/>
        <w:rPr>
          <w:rFonts w:ascii="Calibri" w:eastAsia="Dotum" w:hAnsi="Calibri" w:cs="Calibri"/>
          <w:sz w:val="21"/>
          <w:szCs w:val="21"/>
        </w:rPr>
      </w:pP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의료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휴가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(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병가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) -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자신의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심각한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건강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문제를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위해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일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년에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최대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2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주까지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받을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수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 xml:space="preserve"> 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있음</w:t>
      </w:r>
      <w:r>
        <w:rPr>
          <w:rFonts w:ascii="Calibri" w:eastAsia="Dotum" w:hAnsi="Calibri" w:cs="Batang"/>
          <w:spacing w:val="-2"/>
          <w:sz w:val="21"/>
          <w:szCs w:val="21"/>
          <w:lang w:eastAsia="ko-KR"/>
        </w:rPr>
        <w:t>.</w:t>
      </w:r>
    </w:p>
    <w:p w:rsidR="00D76F24" w:rsidRDefault="00DF1F30">
      <w:pPr>
        <w:pStyle w:val="Heading11"/>
        <w:autoSpaceDE w:val="0"/>
        <w:autoSpaceDN w:val="0"/>
        <w:spacing w:before="56"/>
        <w:jc w:val="both"/>
        <w:rPr>
          <w:rFonts w:eastAsia="Dotum"/>
          <w:b w:val="0"/>
          <w:bCs w:val="0"/>
        </w:rPr>
      </w:pPr>
      <w:r>
        <w:rPr>
          <w:rFonts w:eastAsia="Dotum" w:cs="Batang"/>
          <w:b w:val="0"/>
          <w:color w:val="1F487C"/>
          <w:lang w:eastAsia="ko-KR"/>
        </w:rPr>
        <w:br w:type="column"/>
      </w:r>
      <w:r>
        <w:rPr>
          <w:rFonts w:eastAsia="Dotum" w:cs="Batang"/>
          <w:color w:val="1F487C"/>
          <w:lang w:eastAsia="ko-KR"/>
        </w:rPr>
        <w:t>혜택</w:t>
      </w:r>
      <w:r>
        <w:rPr>
          <w:rFonts w:eastAsia="Dotum" w:cs="Batang"/>
          <w:color w:val="1F487C"/>
          <w:lang w:eastAsia="ko-KR"/>
        </w:rPr>
        <w:t xml:space="preserve"> </w:t>
      </w:r>
      <w:r>
        <w:rPr>
          <w:rFonts w:eastAsia="Dotum" w:cs="Batang"/>
          <w:color w:val="1F487C"/>
          <w:lang w:eastAsia="ko-KR"/>
        </w:rPr>
        <w:t>신청</w:t>
      </w:r>
    </w:p>
    <w:p w:rsidR="00D76F24" w:rsidRDefault="00DF1F30">
      <w:pPr>
        <w:pStyle w:val="BodyText"/>
        <w:autoSpaceDE w:val="0"/>
        <w:autoSpaceDN w:val="0"/>
        <w:ind w:right="9"/>
        <w:rPr>
          <w:rFonts w:eastAsia="Dotum"/>
        </w:rPr>
      </w:pPr>
      <w:r>
        <w:rPr>
          <w:rFonts w:eastAsia="Dotum" w:cs="Batang"/>
          <w:spacing w:val="-1"/>
          <w:lang w:eastAsia="ko-KR"/>
        </w:rPr>
        <w:t>육아</w:t>
      </w:r>
      <w:r>
        <w:rPr>
          <w:rFonts w:eastAsia="Dotum" w:cs="Batang"/>
          <w:spacing w:val="-1"/>
          <w:lang w:eastAsia="ko-KR"/>
        </w:rPr>
        <w:t xml:space="preserve">, </w:t>
      </w:r>
      <w:r>
        <w:rPr>
          <w:rFonts w:eastAsia="Dotum" w:cs="Batang"/>
          <w:spacing w:val="-1"/>
          <w:lang w:eastAsia="ko-KR"/>
        </w:rPr>
        <w:t>가족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또는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의료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휴가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혜택의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자격에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해당할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있는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이벤트를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맞은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경우</w:t>
      </w:r>
      <w:r>
        <w:rPr>
          <w:rFonts w:eastAsia="Dotum" w:cs="Batang"/>
          <w:spacing w:val="-1"/>
          <w:lang w:eastAsia="ko-KR"/>
        </w:rPr>
        <w:t xml:space="preserve">, </w:t>
      </w:r>
      <w:r>
        <w:rPr>
          <w:rFonts w:eastAsia="Dotum" w:cs="Batang"/>
          <w:b/>
          <w:bCs/>
          <w:color w:val="1F487C"/>
          <w:spacing w:val="-1"/>
          <w:u w:val="single"/>
          <w:lang w:eastAsia="ko-KR"/>
        </w:rPr>
        <w:t>dcpaidfamilyleave.dc.gov</w:t>
      </w:r>
      <w:r>
        <w:rPr>
          <w:rFonts w:eastAsia="Dotum" w:cs="Batang"/>
          <w:spacing w:val="-1"/>
          <w:lang w:eastAsia="ko-KR"/>
        </w:rPr>
        <w:t>에서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유급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가족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휴가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담당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오피스에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혜택을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신청하는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방법에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대해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자세히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알아보실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있습니다</w:t>
      </w:r>
      <w:r>
        <w:rPr>
          <w:rFonts w:eastAsia="Dotum" w:cs="Batang"/>
          <w:spacing w:val="-1"/>
          <w:lang w:eastAsia="ko-KR"/>
        </w:rPr>
        <w:t>.</w:t>
      </w:r>
    </w:p>
    <w:p w:rsidR="00D76F24" w:rsidRDefault="00D76F24">
      <w:pPr>
        <w:autoSpaceDE w:val="0"/>
        <w:autoSpaceDN w:val="0"/>
        <w:spacing w:before="1"/>
        <w:rPr>
          <w:rFonts w:ascii="Calibri" w:eastAsia="Dotum" w:hAnsi="Calibri" w:cs="Calibri"/>
        </w:rPr>
      </w:pPr>
    </w:p>
    <w:p w:rsidR="00D76F24" w:rsidRDefault="00DF1F30">
      <w:pPr>
        <w:pStyle w:val="Heading11"/>
        <w:autoSpaceDE w:val="0"/>
        <w:autoSpaceDN w:val="0"/>
        <w:jc w:val="both"/>
        <w:rPr>
          <w:rFonts w:eastAsia="Dotum"/>
          <w:b w:val="0"/>
          <w:bCs w:val="0"/>
        </w:rPr>
      </w:pPr>
      <w:r>
        <w:rPr>
          <w:rFonts w:eastAsia="Dotum" w:cs="Batang"/>
          <w:color w:val="1F487C"/>
          <w:spacing w:val="-2"/>
          <w:lang w:eastAsia="ko-KR"/>
        </w:rPr>
        <w:t>혜택</w:t>
      </w:r>
      <w:r>
        <w:rPr>
          <w:rFonts w:eastAsia="Dotum" w:cs="Batang"/>
          <w:color w:val="1F487C"/>
          <w:spacing w:val="-2"/>
          <w:lang w:eastAsia="ko-KR"/>
        </w:rPr>
        <w:t xml:space="preserve"> </w:t>
      </w:r>
      <w:r>
        <w:rPr>
          <w:rFonts w:eastAsia="Dotum" w:cs="Batang"/>
          <w:color w:val="1F487C"/>
          <w:spacing w:val="-2"/>
          <w:lang w:eastAsia="ko-KR"/>
        </w:rPr>
        <w:t>금액</w:t>
      </w:r>
    </w:p>
    <w:p w:rsidR="00D76F24" w:rsidRDefault="00DF1F30">
      <w:pPr>
        <w:pStyle w:val="BodyText"/>
        <w:autoSpaceDE w:val="0"/>
        <w:autoSpaceDN w:val="0"/>
        <w:ind w:right="136"/>
        <w:jc w:val="both"/>
        <w:rPr>
          <w:rFonts w:eastAsia="Dotum"/>
        </w:rPr>
      </w:pPr>
      <w:r>
        <w:rPr>
          <w:rFonts w:eastAsia="Dotum" w:cs="Batang"/>
          <w:spacing w:val="-1"/>
          <w:lang w:eastAsia="ko-KR"/>
        </w:rPr>
        <w:t>유급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가족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휴가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혜택은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귀하의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고용주가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귀하에게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지급하고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고용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서비스부에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보고한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임금을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바탕으로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합니다</w:t>
      </w:r>
      <w:r>
        <w:rPr>
          <w:rFonts w:eastAsia="Dotum" w:cs="Batang"/>
          <w:spacing w:val="-1"/>
          <w:lang w:eastAsia="ko-KR"/>
        </w:rPr>
        <w:t xml:space="preserve">. </w:t>
      </w:r>
      <w:r>
        <w:rPr>
          <w:rFonts w:eastAsia="Dotum" w:cs="Batang"/>
          <w:spacing w:val="-1"/>
          <w:lang w:eastAsia="ko-KR"/>
        </w:rPr>
        <w:t>귀하의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임금이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잘못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보고되었다고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믿는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경우</w:t>
      </w:r>
      <w:r>
        <w:rPr>
          <w:rFonts w:eastAsia="Dotum" w:cs="Batang"/>
          <w:spacing w:val="-1"/>
          <w:lang w:eastAsia="ko-KR"/>
        </w:rPr>
        <w:t xml:space="preserve">, </w:t>
      </w:r>
      <w:r>
        <w:rPr>
          <w:rFonts w:eastAsia="Dotum" w:cs="Batang"/>
          <w:spacing w:val="-1"/>
          <w:lang w:eastAsia="ko-KR"/>
        </w:rPr>
        <w:t>귀하는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올바른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임금을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입증할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수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있는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증빙서류를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제출할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권리를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가집니다</w:t>
      </w:r>
      <w:r>
        <w:rPr>
          <w:rFonts w:eastAsia="Dotum" w:cs="Batang"/>
          <w:spacing w:val="-1"/>
          <w:lang w:eastAsia="ko-KR"/>
        </w:rPr>
        <w:t>. 2020</w:t>
      </w:r>
      <w:r>
        <w:rPr>
          <w:rFonts w:eastAsia="Dotum" w:cs="Batang"/>
          <w:spacing w:val="-1"/>
          <w:lang w:eastAsia="ko-KR"/>
        </w:rPr>
        <w:t>년</w:t>
      </w:r>
      <w:r>
        <w:rPr>
          <w:rFonts w:eastAsia="Dotum" w:cs="Batang"/>
          <w:spacing w:val="-1"/>
          <w:lang w:eastAsia="ko-KR"/>
        </w:rPr>
        <w:t xml:space="preserve"> 7</w:t>
      </w:r>
      <w:r>
        <w:rPr>
          <w:rFonts w:eastAsia="Dotum" w:cs="Batang"/>
          <w:spacing w:val="-1"/>
          <w:lang w:eastAsia="ko-KR"/>
        </w:rPr>
        <w:t>월</w:t>
      </w:r>
      <w:r>
        <w:rPr>
          <w:rFonts w:eastAsia="Dotum" w:cs="Batang"/>
          <w:spacing w:val="-1"/>
          <w:lang w:eastAsia="ko-KR"/>
        </w:rPr>
        <w:t xml:space="preserve"> 1</w:t>
      </w:r>
      <w:r>
        <w:rPr>
          <w:rFonts w:eastAsia="Dotum" w:cs="Batang"/>
          <w:spacing w:val="-1"/>
          <w:lang w:eastAsia="ko-KR"/>
        </w:rPr>
        <w:t>일부터</w:t>
      </w:r>
      <w:r>
        <w:rPr>
          <w:rFonts w:eastAsia="Dotum" w:cs="Batang"/>
          <w:spacing w:val="-1"/>
          <w:lang w:eastAsia="ko-KR"/>
        </w:rPr>
        <w:t xml:space="preserve"> 2021</w:t>
      </w:r>
      <w:r>
        <w:rPr>
          <w:rFonts w:eastAsia="Dotum" w:cs="Batang"/>
          <w:spacing w:val="-1"/>
          <w:lang w:eastAsia="ko-KR"/>
        </w:rPr>
        <w:t>년</w:t>
      </w:r>
      <w:r>
        <w:rPr>
          <w:rFonts w:eastAsia="Dotum" w:cs="Batang"/>
          <w:spacing w:val="-1"/>
          <w:lang w:eastAsia="ko-KR"/>
        </w:rPr>
        <w:t xml:space="preserve"> 10</w:t>
      </w:r>
      <w:r>
        <w:rPr>
          <w:rFonts w:eastAsia="Dotum" w:cs="Batang"/>
          <w:spacing w:val="-1"/>
          <w:lang w:eastAsia="ko-KR"/>
        </w:rPr>
        <w:t>월</w:t>
      </w:r>
      <w:r>
        <w:rPr>
          <w:rFonts w:eastAsia="Dotum" w:cs="Batang"/>
          <w:spacing w:val="-1"/>
          <w:lang w:eastAsia="ko-KR"/>
        </w:rPr>
        <w:t xml:space="preserve"> 1</w:t>
      </w:r>
      <w:r>
        <w:rPr>
          <w:rFonts w:eastAsia="Dotum" w:cs="Batang"/>
          <w:spacing w:val="-1"/>
          <w:lang w:eastAsia="ko-KR"/>
        </w:rPr>
        <w:t>일까지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유효한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주당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최대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혜택</w:t>
      </w:r>
      <w:r>
        <w:rPr>
          <w:rFonts w:eastAsia="Dotum" w:cs="Batang"/>
          <w:spacing w:val="-1"/>
          <w:lang w:eastAsia="ko-KR"/>
        </w:rPr>
        <w:t xml:space="preserve"> </w:t>
      </w:r>
      <w:r>
        <w:rPr>
          <w:rFonts w:eastAsia="Dotum" w:cs="Batang"/>
          <w:spacing w:val="-1"/>
          <w:lang w:eastAsia="ko-KR"/>
        </w:rPr>
        <w:t>금액은</w:t>
      </w:r>
      <w:r>
        <w:rPr>
          <w:rFonts w:eastAsia="Dotum" w:cs="Batang"/>
          <w:spacing w:val="-1"/>
          <w:lang w:eastAsia="ko-KR"/>
        </w:rPr>
        <w:t xml:space="preserve"> $1,000</w:t>
      </w:r>
      <w:r>
        <w:rPr>
          <w:rFonts w:eastAsia="Dotum" w:cs="Batang"/>
          <w:spacing w:val="-1"/>
          <w:lang w:eastAsia="ko-KR"/>
        </w:rPr>
        <w:t>입니다</w:t>
      </w:r>
      <w:r>
        <w:rPr>
          <w:rFonts w:eastAsia="Dotum" w:cs="Batang"/>
          <w:spacing w:val="-1"/>
          <w:lang w:eastAsia="ko-KR"/>
        </w:rPr>
        <w:t>.</w:t>
      </w:r>
    </w:p>
    <w:p w:rsidR="00D76F24" w:rsidRDefault="00D76F24">
      <w:pPr>
        <w:autoSpaceDE w:val="0"/>
        <w:autoSpaceDN w:val="0"/>
        <w:spacing w:before="1"/>
        <w:rPr>
          <w:rFonts w:ascii="Calibri" w:eastAsia="Dotum" w:hAnsi="Calibri" w:cs="Calibri"/>
        </w:rPr>
      </w:pPr>
    </w:p>
    <w:p w:rsidR="00D76F24" w:rsidRDefault="00DF1F30">
      <w:pPr>
        <w:pStyle w:val="Heading11"/>
        <w:autoSpaceDE w:val="0"/>
        <w:autoSpaceDN w:val="0"/>
        <w:jc w:val="both"/>
        <w:rPr>
          <w:rFonts w:eastAsia="Dotum"/>
          <w:b w:val="0"/>
          <w:bCs w:val="0"/>
        </w:rPr>
      </w:pPr>
      <w:r>
        <w:rPr>
          <w:rFonts w:eastAsia="Dotum" w:cs="Batang"/>
          <w:color w:val="1F487C"/>
          <w:spacing w:val="-2"/>
          <w:lang w:eastAsia="ko-KR"/>
        </w:rPr>
        <w:t>직원</w:t>
      </w:r>
      <w:r>
        <w:rPr>
          <w:rFonts w:eastAsia="Dotum" w:cs="Batang"/>
          <w:color w:val="1F487C"/>
          <w:spacing w:val="-2"/>
          <w:lang w:eastAsia="ko-KR"/>
        </w:rPr>
        <w:t xml:space="preserve"> </w:t>
      </w:r>
      <w:r>
        <w:rPr>
          <w:rFonts w:eastAsia="Dotum" w:cs="Batang"/>
          <w:color w:val="1F487C"/>
          <w:spacing w:val="-2"/>
          <w:lang w:eastAsia="ko-KR"/>
        </w:rPr>
        <w:t>보호</w:t>
      </w:r>
    </w:p>
    <w:p w:rsidR="00D76F24" w:rsidRDefault="00DF1F30">
      <w:pPr>
        <w:pStyle w:val="BodyText"/>
        <w:autoSpaceDE w:val="0"/>
        <w:autoSpaceDN w:val="0"/>
        <w:spacing w:before="1"/>
        <w:ind w:right="135"/>
        <w:jc w:val="both"/>
        <w:rPr>
          <w:rFonts w:eastAsia="Dotum"/>
        </w:rPr>
      </w:pP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프로그램은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택해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혜택을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받을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때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귀하의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일자리를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보호하지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않습니다</w:t>
      </w:r>
      <w:r>
        <w:rPr>
          <w:rFonts w:eastAsia="Dotum" w:cs="Batang"/>
          <w:spacing w:val="-2"/>
          <w:lang w:eastAsia="ko-KR"/>
        </w:rPr>
        <w:t xml:space="preserve">. </w:t>
      </w:r>
      <w:r>
        <w:rPr>
          <w:rFonts w:eastAsia="Dotum" w:cs="Batang"/>
          <w:spacing w:val="-2"/>
          <w:lang w:eastAsia="ko-KR"/>
        </w:rPr>
        <w:t>그러나</w:t>
      </w:r>
      <w:r>
        <w:rPr>
          <w:rFonts w:eastAsia="Dotum" w:cs="Batang"/>
          <w:spacing w:val="-2"/>
          <w:lang w:eastAsia="ko-KR"/>
        </w:rPr>
        <w:t xml:space="preserve">, </w:t>
      </w:r>
      <w:r>
        <w:rPr>
          <w:rFonts w:eastAsia="Dotum" w:cs="Batang"/>
          <w:spacing w:val="-2"/>
          <w:lang w:eastAsia="ko-KR"/>
        </w:rPr>
        <w:t>귀하가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혜택을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신청하거나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청구했기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때문에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귀하의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고용주가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귀하에게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해가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되는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조치를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취한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경우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귀하는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이로부터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보호를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받을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수도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있습니다</w:t>
      </w:r>
      <w:r>
        <w:rPr>
          <w:rFonts w:eastAsia="Dotum" w:cs="Batang"/>
          <w:spacing w:val="-2"/>
          <w:lang w:eastAsia="ko-KR"/>
        </w:rPr>
        <w:t xml:space="preserve">. </w:t>
      </w:r>
      <w:r>
        <w:rPr>
          <w:rFonts w:eastAsia="Dotum" w:cs="Batang"/>
          <w:spacing w:val="-2"/>
          <w:lang w:eastAsia="ko-KR"/>
        </w:rPr>
        <w:t>귀하가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유급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가족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휴가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혜택을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신청하거나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청구했기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때문에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이같은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유해한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조치를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취하는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것을</w:t>
      </w:r>
      <w:r>
        <w:rPr>
          <w:rFonts w:eastAsia="Dotum" w:cs="Batang"/>
          <w:spacing w:val="-2"/>
          <w:lang w:eastAsia="ko-KR"/>
        </w:rPr>
        <w:t xml:space="preserve"> “</w:t>
      </w:r>
      <w:r>
        <w:rPr>
          <w:rFonts w:eastAsia="Dotum" w:cs="Batang"/>
          <w:spacing w:val="-2"/>
          <w:lang w:eastAsia="ko-KR"/>
        </w:rPr>
        <w:t>보복</w:t>
      </w:r>
      <w:r>
        <w:rPr>
          <w:rFonts w:eastAsia="Dotum" w:cs="Batang"/>
          <w:spacing w:val="-2"/>
          <w:lang w:eastAsia="ko-KR"/>
        </w:rPr>
        <w:t>”</w:t>
      </w:r>
      <w:r>
        <w:rPr>
          <w:rFonts w:eastAsia="Dotum" w:cs="Batang"/>
          <w:spacing w:val="-2"/>
          <w:lang w:eastAsia="ko-KR"/>
        </w:rPr>
        <w:t>이라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부릅니다</w:t>
      </w:r>
      <w:r>
        <w:rPr>
          <w:rFonts w:eastAsia="Dotum" w:cs="Batang"/>
          <w:spacing w:val="-2"/>
          <w:lang w:eastAsia="ko-KR"/>
        </w:rPr>
        <w:t xml:space="preserve">. </w:t>
      </w:r>
      <w:r>
        <w:rPr>
          <w:rFonts w:eastAsia="Dotum" w:cs="Batang"/>
          <w:spacing w:val="-2"/>
          <w:lang w:eastAsia="ko-KR"/>
        </w:rPr>
        <w:t>귀하가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보복을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당했다고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믿는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경우</w:t>
      </w:r>
      <w:r>
        <w:rPr>
          <w:rFonts w:eastAsia="Dotum" w:cs="Batang"/>
          <w:spacing w:val="-2"/>
          <w:lang w:eastAsia="ko-KR"/>
        </w:rPr>
        <w:t xml:space="preserve">, </w:t>
      </w:r>
      <w:r>
        <w:rPr>
          <w:rFonts w:eastAsia="Dotum" w:cs="Batang"/>
          <w:spacing w:val="-2"/>
          <w:lang w:eastAsia="ko-KR"/>
        </w:rPr>
        <w:t>귀하는</w:t>
      </w:r>
      <w:r>
        <w:rPr>
          <w:rFonts w:eastAsia="Dotum" w:cs="Batang"/>
          <w:spacing w:val="-2"/>
          <w:lang w:eastAsia="ko-KR"/>
        </w:rPr>
        <w:t xml:space="preserve"> DC</w:t>
      </w:r>
      <w:r>
        <w:rPr>
          <w:rFonts w:eastAsia="Dotum" w:cs="Batang"/>
          <w:spacing w:val="-2"/>
          <w:lang w:eastAsia="ko-KR"/>
        </w:rPr>
        <w:t>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인권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오피스</w:t>
      </w:r>
      <w:r>
        <w:rPr>
          <w:rFonts w:eastAsia="Dotum" w:cs="Batang"/>
          <w:spacing w:val="-2"/>
          <w:lang w:eastAsia="ko-KR"/>
        </w:rPr>
        <w:t>(Office of Human Rights, OHR)</w:t>
      </w:r>
      <w:r>
        <w:rPr>
          <w:rFonts w:eastAsia="Dotum" w:cs="Batang"/>
          <w:spacing w:val="-2"/>
          <w:lang w:eastAsia="ko-KR"/>
        </w:rPr>
        <w:t>에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불만사항을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보고할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수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있습니다</w:t>
      </w:r>
      <w:r>
        <w:rPr>
          <w:rFonts w:eastAsia="Dotum" w:cs="Batang"/>
          <w:spacing w:val="-2"/>
          <w:lang w:eastAsia="ko-KR"/>
        </w:rPr>
        <w:t xml:space="preserve">. </w:t>
      </w:r>
      <w:r>
        <w:rPr>
          <w:rFonts w:eastAsia="Dotum" w:cs="Batang"/>
          <w:spacing w:val="-2"/>
          <w:lang w:eastAsia="ko-KR"/>
        </w:rPr>
        <w:t>불만은</w:t>
      </w:r>
      <w:r>
        <w:rPr>
          <w:rFonts w:eastAsia="Dotum" w:cs="Batang"/>
          <w:spacing w:val="-2"/>
          <w:lang w:eastAsia="ko-KR"/>
        </w:rPr>
        <w:t xml:space="preserve"> </w:t>
      </w:r>
      <w:hyperlink r:id="rId9" w:history="1">
        <w:r>
          <w:rPr>
            <w:rFonts w:eastAsia="Dotum" w:cs="Batang"/>
            <w:b/>
            <w:bCs/>
            <w:color w:val="1F487C"/>
            <w:spacing w:val="-2"/>
            <w:u w:val="single"/>
            <w:lang w:eastAsia="ko-KR"/>
          </w:rPr>
          <w:t>www.ohr.dc.gov</w:t>
        </w:r>
      </w:hyperlink>
      <w:r>
        <w:rPr>
          <w:rFonts w:eastAsia="Dotum" w:cs="Batang"/>
          <w:spacing w:val="-2"/>
          <w:lang w:eastAsia="ko-KR"/>
        </w:rPr>
        <w:t>에서</w:t>
      </w:r>
      <w:r>
        <w:rPr>
          <w:rFonts w:eastAsia="Dotum" w:cs="Batang"/>
          <w:spacing w:val="-2"/>
          <w:lang w:eastAsia="ko-KR"/>
        </w:rPr>
        <w:t xml:space="preserve"> </w:t>
      </w:r>
      <w:r>
        <w:rPr>
          <w:rFonts w:eastAsia="Dotum" w:cs="Batang"/>
          <w:spacing w:val="-2"/>
          <w:lang w:eastAsia="ko-KR"/>
        </w:rPr>
        <w:t>접수합니다</w:t>
      </w:r>
      <w:r>
        <w:rPr>
          <w:rFonts w:eastAsia="Dotum" w:cs="Batang"/>
          <w:spacing w:val="-2"/>
          <w:lang w:eastAsia="ko-KR"/>
        </w:rPr>
        <w:t>.</w:t>
      </w:r>
    </w:p>
    <w:p w:rsidR="00D76F24" w:rsidRDefault="00D76F24">
      <w:pPr>
        <w:autoSpaceDE w:val="0"/>
        <w:autoSpaceDN w:val="0"/>
        <w:jc w:val="both"/>
        <w:rPr>
          <w:rFonts w:ascii="Calibri" w:eastAsia="Dotum" w:hAnsi="Calibri"/>
        </w:rPr>
        <w:sectPr w:rsidR="00D76F24">
          <w:type w:val="continuous"/>
          <w:pgSz w:w="12240" w:h="15840"/>
          <w:pgMar w:top="300" w:right="560" w:bottom="0" w:left="600" w:header="720" w:footer="720" w:gutter="0"/>
          <w:cols w:num="2" w:space="720" w:equalWidth="0">
            <w:col w:w="5181" w:space="580"/>
            <w:col w:w="5319"/>
          </w:cols>
        </w:sectPr>
      </w:pPr>
    </w:p>
    <w:p w:rsidR="00D76F24" w:rsidRDefault="00D76F24">
      <w:pPr>
        <w:autoSpaceDE w:val="0"/>
        <w:autoSpaceDN w:val="0"/>
        <w:spacing w:before="3"/>
        <w:rPr>
          <w:rFonts w:ascii="Calibri" w:eastAsia="Dotum" w:hAnsi="Calibri" w:cs="Calibri"/>
          <w:sz w:val="13"/>
          <w:szCs w:val="13"/>
        </w:rPr>
      </w:pPr>
    </w:p>
    <w:p w:rsidR="00D76F24" w:rsidRDefault="00DF1F30">
      <w:pPr>
        <w:autoSpaceDE w:val="0"/>
        <w:autoSpaceDN w:val="0"/>
        <w:spacing w:before="59"/>
        <w:ind w:left="132"/>
        <w:rPr>
          <w:rFonts w:ascii="Calibri" w:eastAsia="Dotum" w:hAnsi="Calibri" w:cs="Calibri"/>
          <w:sz w:val="20"/>
          <w:szCs w:val="20"/>
        </w:rPr>
      </w:pP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유급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가족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휴가에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대한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추가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정보를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원하시면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,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유급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가족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휴가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담당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오피스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(Office of Paid Family Leave)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의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웹사이트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br/>
        <w:t>(dcpaidfamilyleave.dc.gov)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를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방문하거나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, </w:t>
      </w:r>
      <w:r>
        <w:rPr>
          <w:rFonts w:ascii="Calibri" w:eastAsia="Dotum" w:hAnsi="Calibri" w:cs="Batang"/>
          <w:b/>
          <w:bCs/>
          <w:color w:val="1F487C"/>
          <w:spacing w:val="-1"/>
          <w:sz w:val="20"/>
          <w:szCs w:val="20"/>
          <w:lang w:eastAsia="ko-KR"/>
        </w:rPr>
        <w:t>202-899-3700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에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전화하거나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, </w:t>
      </w:r>
      <w:hyperlink r:id="rId10" w:history="1">
        <w:r>
          <w:rPr>
            <w:rFonts w:ascii="Calibri" w:eastAsia="Dotum" w:hAnsi="Calibri" w:cs="Batang"/>
            <w:b/>
            <w:bCs/>
            <w:color w:val="1F487C"/>
            <w:spacing w:val="-1"/>
            <w:sz w:val="20"/>
            <w:szCs w:val="20"/>
            <w:u w:val="single"/>
            <w:lang w:eastAsia="ko-KR"/>
          </w:rPr>
          <w:t>does.opfl@dc.gov</w:t>
        </w:r>
      </w:hyperlink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에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이메일을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보낼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수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 xml:space="preserve"> 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있습니다</w:t>
      </w:r>
      <w:r>
        <w:rPr>
          <w:rFonts w:ascii="Calibri" w:eastAsia="Dotum" w:hAnsi="Calibri" w:cs="Batang"/>
          <w:spacing w:val="-1"/>
          <w:sz w:val="20"/>
          <w:szCs w:val="20"/>
          <w:lang w:eastAsia="ko-KR"/>
        </w:rPr>
        <w:t>.</w:t>
      </w:r>
    </w:p>
    <w:p w:rsidR="00D76F24" w:rsidRDefault="00D76F24">
      <w:pPr>
        <w:autoSpaceDE w:val="0"/>
        <w:autoSpaceDN w:val="0"/>
        <w:spacing w:before="10"/>
        <w:rPr>
          <w:rFonts w:ascii="Calibri" w:eastAsia="Dotum" w:hAnsi="Calibri" w:cs="Calibri"/>
          <w:b/>
          <w:bCs/>
          <w:sz w:val="28"/>
          <w:szCs w:val="28"/>
        </w:rPr>
      </w:pPr>
    </w:p>
    <w:p w:rsidR="00D76F24" w:rsidRDefault="00727871">
      <w:pPr>
        <w:autoSpaceDE w:val="0"/>
        <w:autoSpaceDN w:val="0"/>
        <w:ind w:left="104"/>
        <w:rPr>
          <w:rFonts w:ascii="Calibri" w:eastAsia="Dotum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5625" cy="10795"/>
                <wp:effectExtent l="9525" t="9525" r="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0795"/>
                          <a:chOff x="0" y="0"/>
                          <a:chExt cx="10875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8E397" id="Group 2" o:spid="_x0000_s1026" style="width:543.75pt;height:.85pt;mso-position-horizontal-relative:char;mso-position-vertical-relative:line" coordsize="108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">
                <v:group id="Group 3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D76F24" w:rsidRDefault="00DF1F30">
      <w:pPr>
        <w:pStyle w:val="Heading11"/>
        <w:autoSpaceDE w:val="0"/>
        <w:autoSpaceDN w:val="0"/>
        <w:spacing w:before="3"/>
        <w:ind w:left="1826"/>
        <w:rPr>
          <w:rFonts w:eastAsia="Dotum"/>
          <w:b w:val="0"/>
          <w:bCs w:val="0"/>
        </w:rPr>
      </w:pPr>
      <w:r>
        <w:rPr>
          <w:rFonts w:eastAsia="Dotum" w:cs="Batang"/>
          <w:spacing w:val="-2"/>
          <w:lang w:eastAsia="ko-KR"/>
        </w:rPr>
        <w:t>Office of Paid Family Leave | 4058 Minnesota Avenue NE | Washington DC 20019</w:t>
      </w:r>
    </w:p>
    <w:p w:rsidR="00D76F24" w:rsidRDefault="00DF1F30">
      <w:pPr>
        <w:autoSpaceDE w:val="0"/>
        <w:autoSpaceDN w:val="0"/>
        <w:spacing w:before="139"/>
        <w:ind w:right="593"/>
        <w:jc w:val="right"/>
        <w:rPr>
          <w:rFonts w:ascii="Calibri" w:eastAsia="Dotum" w:hAnsi="Calibri" w:cs="Calibri"/>
          <w:sz w:val="16"/>
          <w:szCs w:val="16"/>
        </w:rPr>
      </w:pPr>
      <w:r>
        <w:rPr>
          <w:rFonts w:ascii="Calibri" w:eastAsia="Dotum" w:hAnsi="Calibri" w:cs="Batang"/>
          <w:b/>
          <w:bCs/>
          <w:spacing w:val="-1"/>
          <w:sz w:val="16"/>
          <w:szCs w:val="16"/>
          <w:lang w:eastAsia="ko-KR"/>
        </w:rPr>
        <w:t>OPFL EE Rev. 12/2019</w:t>
      </w:r>
    </w:p>
    <w:sectPr w:rsidR="00D76F24">
      <w:type w:val="continuous"/>
      <w:pgSz w:w="12240" w:h="15840"/>
      <w:pgMar w:top="300" w:right="56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66" w:rsidRDefault="00F47966">
      <w:r>
        <w:separator/>
      </w:r>
    </w:p>
  </w:endnote>
  <w:endnote w:type="continuationSeparator" w:id="0">
    <w:p w:rsidR="00F47966" w:rsidRDefault="00F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66" w:rsidRDefault="00F47966">
      <w:r>
        <w:separator/>
      </w:r>
    </w:p>
  </w:footnote>
  <w:footnote w:type="continuationSeparator" w:id="0">
    <w:p w:rsidR="00F47966" w:rsidRDefault="00F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76FEC"/>
    <w:multiLevelType w:val="hybridMultilevel"/>
    <w:tmpl w:val="00000000"/>
    <w:lvl w:ilvl="0" w:tplc="F4085CB6">
      <w:start w:val="1"/>
      <w:numFmt w:val="decimal"/>
      <w:lvlText w:val="%1."/>
      <w:lvlJc w:val="left"/>
      <w:pPr>
        <w:ind w:left="672" w:hanging="361"/>
        <w:jc w:val="left"/>
      </w:pPr>
      <w:rPr>
        <w:rFonts w:ascii="Calibri" w:eastAsia="Calibri" w:hAnsi="Calibri" w:hint="default"/>
        <w:sz w:val="21"/>
        <w:szCs w:val="21"/>
      </w:rPr>
    </w:lvl>
    <w:lvl w:ilvl="1" w:tplc="3224F2E6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E1CE5BA8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9FAAABE4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4" w:tplc="B7DC2C80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5" w:tplc="8752CB74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ADBE07FC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7" w:tplc="99165B46">
      <w:start w:val="1"/>
      <w:numFmt w:val="bullet"/>
      <w:lvlText w:val="•"/>
      <w:lvlJc w:val="left"/>
      <w:pPr>
        <w:ind w:left="3828" w:hanging="361"/>
      </w:pPr>
      <w:rPr>
        <w:rFonts w:hint="default"/>
      </w:rPr>
    </w:lvl>
    <w:lvl w:ilvl="8" w:tplc="DF52E8D8">
      <w:start w:val="1"/>
      <w:numFmt w:val="bullet"/>
      <w:lvlText w:val="•"/>
      <w:lvlJc w:val="left"/>
      <w:pPr>
        <w:ind w:left="4279" w:hanging="361"/>
      </w:pPr>
      <w:rPr>
        <w:rFonts w:hint="default"/>
      </w:rPr>
    </w:lvl>
  </w:abstractNum>
  <w:abstractNum w:abstractNumId="1" w15:restartNumberingAfterBreak="0">
    <w:nsid w:val="742A04E7"/>
    <w:multiLevelType w:val="hybridMultilevel"/>
    <w:tmpl w:val="00000000"/>
    <w:lvl w:ilvl="0" w:tplc="C99ACBD8">
      <w:start w:val="1"/>
      <w:numFmt w:val="decimal"/>
      <w:lvlText w:val="%1."/>
      <w:lvlJc w:val="left"/>
      <w:pPr>
        <w:ind w:left="672" w:hanging="361"/>
        <w:jc w:val="left"/>
      </w:pPr>
      <w:rPr>
        <w:rFonts w:ascii="Calibri" w:eastAsia="Calibri" w:hAnsi="Calibri" w:hint="default"/>
        <w:sz w:val="21"/>
        <w:szCs w:val="21"/>
      </w:rPr>
    </w:lvl>
    <w:lvl w:ilvl="1" w:tplc="CBD075B8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85D26754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7A7A2DCA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4" w:tplc="135CFFB6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5" w:tplc="879E33F6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BCFA4692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7" w:tplc="C0309068">
      <w:start w:val="1"/>
      <w:numFmt w:val="bullet"/>
      <w:lvlText w:val="•"/>
      <w:lvlJc w:val="left"/>
      <w:pPr>
        <w:ind w:left="3828" w:hanging="361"/>
      </w:pPr>
      <w:rPr>
        <w:rFonts w:hint="default"/>
      </w:rPr>
    </w:lvl>
    <w:lvl w:ilvl="8" w:tplc="9342EBE2">
      <w:start w:val="1"/>
      <w:numFmt w:val="bullet"/>
      <w:lvlText w:val="•"/>
      <w:lvlJc w:val="left"/>
      <w:pPr>
        <w:ind w:left="427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F24"/>
    <w:rsid w:val="00727871"/>
    <w:rsid w:val="00A53020"/>
    <w:rsid w:val="00D76F24"/>
    <w:rsid w:val="00DF1F30"/>
    <w:rsid w:val="00F4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3F93C-FF52-4286-8699-DAB4723D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Calibri" w:eastAsia="Calibri" w:hAnsi="Calibri"/>
    </w:rPr>
  </w:style>
  <w:style w:type="paragraph" w:customStyle="1" w:styleId="Heading11">
    <w:name w:val="Heading 11"/>
    <w:basedOn w:val="Normal"/>
    <w:uiPriority w:val="1"/>
    <w:qFormat/>
    <w:pPr>
      <w:ind w:left="132"/>
      <w:outlineLvl w:val="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es.opfl@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Melinda (DOES)</dc:creator>
  <cp:lastModifiedBy>McMillian, Cynetra (DOES)</cp:lastModifiedBy>
  <cp:revision>2</cp:revision>
  <dcterms:created xsi:type="dcterms:W3CDTF">2020-02-04T17:49:00Z</dcterms:created>
  <dcterms:modified xsi:type="dcterms:W3CDTF">2020-02-04T17:49:00Z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2019-12-20T00:00:00Z</vt:filetime>
  </property>
</Properties>
</file>